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31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77"/>
        <w:gridCol w:w="3578"/>
        <w:gridCol w:w="3577"/>
        <w:gridCol w:w="3578"/>
      </w:tblGrid>
      <w:tr w:rsidR="000E3EE8" w:rsidRPr="001030CD" w:rsidTr="00FE7C3F">
        <w:tc>
          <w:tcPr>
            <w:tcW w:w="3577" w:type="dxa"/>
          </w:tcPr>
          <w:p w:rsidR="00943ABE" w:rsidRPr="00FE7C3F" w:rsidRDefault="00943ABE">
            <w:pPr>
              <w:rPr>
                <w:sz w:val="28"/>
                <w:szCs w:val="28"/>
              </w:rPr>
            </w:pPr>
          </w:p>
          <w:p w:rsidR="00943ABE" w:rsidRPr="00FE7C3F" w:rsidRDefault="000E3EE8">
            <w:pPr>
              <w:rPr>
                <w:sz w:val="28"/>
                <w:szCs w:val="28"/>
              </w:rPr>
            </w:pPr>
            <w:r w:rsidRPr="00FE7C3F">
              <w:rPr>
                <w:noProof/>
                <w:sz w:val="28"/>
                <w:szCs w:val="28"/>
              </w:rPr>
              <w:drawing>
                <wp:inline distT="0" distB="0" distL="0" distR="0" wp14:anchorId="04A5923C" wp14:editId="5EE7B294">
                  <wp:extent cx="2105025" cy="171900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19-04-04 at 1.36.19 AM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322" cy="173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ABE" w:rsidRPr="00FE7C3F" w:rsidRDefault="00943ABE">
            <w:pPr>
              <w:rPr>
                <w:sz w:val="28"/>
                <w:szCs w:val="28"/>
              </w:rPr>
            </w:pPr>
          </w:p>
        </w:tc>
        <w:tc>
          <w:tcPr>
            <w:tcW w:w="3578" w:type="dxa"/>
          </w:tcPr>
          <w:p w:rsidR="000E3EE8" w:rsidRPr="00FE7C3F" w:rsidRDefault="000E3EE8">
            <w:pPr>
              <w:rPr>
                <w:sz w:val="28"/>
                <w:szCs w:val="28"/>
              </w:rPr>
            </w:pPr>
          </w:p>
          <w:p w:rsidR="00943ABE" w:rsidRPr="00FE7C3F" w:rsidRDefault="00943ABE" w:rsidP="000E3EE8">
            <w:pPr>
              <w:ind w:left="-14"/>
              <w:rPr>
                <w:sz w:val="28"/>
                <w:szCs w:val="28"/>
                <w:lang w:val="de-DE"/>
              </w:rPr>
            </w:pPr>
            <w:r w:rsidRPr="00FE7C3F">
              <w:rPr>
                <w:sz w:val="28"/>
                <w:szCs w:val="28"/>
                <w:lang w:val="de-DE"/>
              </w:rPr>
              <w:t xml:space="preserve">Diese Teekanne wurde von </w:t>
            </w:r>
            <w:r w:rsidRPr="001030CD">
              <w:rPr>
                <w:b/>
                <w:sz w:val="28"/>
                <w:szCs w:val="28"/>
                <w:lang w:val="de-DE"/>
              </w:rPr>
              <w:t>Marianne Brandt</w:t>
            </w:r>
            <w:r w:rsidRPr="00FE7C3F">
              <w:rPr>
                <w:sz w:val="28"/>
                <w:szCs w:val="28"/>
                <w:lang w:val="de-DE"/>
              </w:rPr>
              <w:t xml:space="preserve"> am Bauhaus</w:t>
            </w:r>
            <w:r w:rsidR="000E3EE8" w:rsidRPr="00FE7C3F">
              <w:rPr>
                <w:sz w:val="28"/>
                <w:szCs w:val="28"/>
                <w:lang w:val="de-DE"/>
              </w:rPr>
              <w:t xml:space="preserve"> in Weimar</w:t>
            </w:r>
            <w:r w:rsidRPr="00FE7C3F">
              <w:rPr>
                <w:sz w:val="28"/>
                <w:szCs w:val="28"/>
                <w:lang w:val="de-DE"/>
              </w:rPr>
              <w:t xml:space="preserve"> für die Metallwerkstatt 1924 hergestellt. </w:t>
            </w:r>
            <w:r w:rsidR="000E3EE8" w:rsidRPr="00FE7C3F">
              <w:rPr>
                <w:sz w:val="28"/>
                <w:szCs w:val="28"/>
                <w:lang w:val="de-DE"/>
              </w:rPr>
              <w:t xml:space="preserve">Sie ist aus Messing (brass) und Silber. </w:t>
            </w:r>
          </w:p>
          <w:p w:rsidR="00943ABE" w:rsidRPr="00FE7C3F" w:rsidRDefault="00943ABE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3577" w:type="dxa"/>
          </w:tcPr>
          <w:p w:rsidR="00943ABE" w:rsidRPr="00FE7C3F" w:rsidRDefault="000E3EE8">
            <w:pPr>
              <w:rPr>
                <w:sz w:val="28"/>
                <w:szCs w:val="28"/>
                <w:lang w:val="de-DE"/>
              </w:rPr>
            </w:pPr>
            <w:r w:rsidRPr="00FE7C3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260350</wp:posOffset>
                  </wp:positionV>
                  <wp:extent cx="2107207" cy="1571625"/>
                  <wp:effectExtent l="0" t="0" r="762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 Shot 2019-04-04 at 1.39.43 AM.png"/>
                          <pic:cNvPicPr/>
                        </pic:nvPicPr>
                        <pic:blipFill>
                          <a:blip r:embed="rId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82" cy="1575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8" w:type="dxa"/>
          </w:tcPr>
          <w:p w:rsidR="000E3EE8" w:rsidRPr="00FE7C3F" w:rsidRDefault="000E3EE8">
            <w:pPr>
              <w:rPr>
                <w:sz w:val="28"/>
                <w:szCs w:val="28"/>
                <w:lang w:val="de-DE"/>
              </w:rPr>
            </w:pPr>
          </w:p>
          <w:p w:rsidR="00943ABE" w:rsidRPr="00FE7C3F" w:rsidRDefault="00943ABE">
            <w:pPr>
              <w:rPr>
                <w:sz w:val="28"/>
                <w:szCs w:val="28"/>
                <w:lang w:val="de-DE"/>
              </w:rPr>
            </w:pPr>
            <w:r w:rsidRPr="001030CD">
              <w:rPr>
                <w:b/>
                <w:sz w:val="28"/>
                <w:szCs w:val="28"/>
                <w:lang w:val="de-DE"/>
              </w:rPr>
              <w:t>Peter Kehler</w:t>
            </w:r>
            <w:r w:rsidRPr="00FE7C3F">
              <w:rPr>
                <w:sz w:val="28"/>
                <w:szCs w:val="28"/>
                <w:lang w:val="de-DE"/>
              </w:rPr>
              <w:t xml:space="preserve"> hat diese Wiege für das Baby einer Studienkollegin</w:t>
            </w:r>
            <w:r w:rsidR="000E3EE8" w:rsidRPr="00FE7C3F">
              <w:rPr>
                <w:sz w:val="28"/>
                <w:szCs w:val="28"/>
                <w:lang w:val="de-DE"/>
              </w:rPr>
              <w:t xml:space="preserve"> am Bauhaus</w:t>
            </w:r>
            <w:r w:rsidRPr="00FE7C3F">
              <w:rPr>
                <w:sz w:val="28"/>
                <w:szCs w:val="28"/>
                <w:lang w:val="de-DE"/>
              </w:rPr>
              <w:t xml:space="preserve"> 1922 entworfen.</w:t>
            </w:r>
            <w:r w:rsidR="00835170" w:rsidRPr="00FE7C3F">
              <w:rPr>
                <w:sz w:val="28"/>
                <w:szCs w:val="28"/>
                <w:lang w:val="de-DE"/>
              </w:rPr>
              <w:t xml:space="preserve"> Die </w:t>
            </w:r>
            <w:r w:rsidR="000E3EE8" w:rsidRPr="00FE7C3F">
              <w:rPr>
                <w:sz w:val="28"/>
                <w:szCs w:val="28"/>
                <w:lang w:val="de-DE"/>
              </w:rPr>
              <w:t xml:space="preserve">geometrischen Formen wie die </w:t>
            </w:r>
            <w:r w:rsidR="00835170" w:rsidRPr="00FE7C3F">
              <w:rPr>
                <w:sz w:val="28"/>
                <w:szCs w:val="28"/>
                <w:lang w:val="de-DE"/>
              </w:rPr>
              <w:t>Kreis</w:t>
            </w:r>
            <w:r w:rsidR="000E3EE8" w:rsidRPr="00FE7C3F">
              <w:rPr>
                <w:sz w:val="28"/>
                <w:szCs w:val="28"/>
                <w:lang w:val="de-DE"/>
              </w:rPr>
              <w:t>e</w:t>
            </w:r>
            <w:r w:rsidR="00835170" w:rsidRPr="00FE7C3F">
              <w:rPr>
                <w:sz w:val="28"/>
                <w:szCs w:val="28"/>
                <w:lang w:val="de-DE"/>
              </w:rPr>
              <w:t xml:space="preserve"> und Dreiecke sind charakteristisch.</w:t>
            </w:r>
          </w:p>
        </w:tc>
      </w:tr>
      <w:tr w:rsidR="000E3EE8" w:rsidRPr="00FE7C3F" w:rsidTr="00FE7C3F">
        <w:trPr>
          <w:trHeight w:val="2456"/>
        </w:trPr>
        <w:tc>
          <w:tcPr>
            <w:tcW w:w="3577" w:type="dxa"/>
          </w:tcPr>
          <w:p w:rsidR="00943ABE" w:rsidRPr="00FE7C3F" w:rsidRDefault="00943ABE">
            <w:pPr>
              <w:rPr>
                <w:sz w:val="28"/>
                <w:szCs w:val="28"/>
                <w:lang w:val="de-DE"/>
              </w:rPr>
            </w:pPr>
          </w:p>
          <w:p w:rsidR="00943ABE" w:rsidRPr="00FE7C3F" w:rsidRDefault="000E3EE8">
            <w:pPr>
              <w:rPr>
                <w:sz w:val="28"/>
                <w:szCs w:val="28"/>
              </w:rPr>
            </w:pPr>
            <w:r w:rsidRPr="00FE7C3F">
              <w:rPr>
                <w:noProof/>
                <w:sz w:val="28"/>
                <w:szCs w:val="28"/>
              </w:rPr>
              <w:drawing>
                <wp:inline distT="0" distB="0" distL="0" distR="0">
                  <wp:extent cx="2105025" cy="173848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 Shot 2019-04-04 at 1.35.51 A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385" cy="174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8" w:type="dxa"/>
          </w:tcPr>
          <w:p w:rsidR="000E3EE8" w:rsidRPr="00FE7C3F" w:rsidRDefault="000E3EE8">
            <w:pPr>
              <w:rPr>
                <w:sz w:val="28"/>
                <w:szCs w:val="28"/>
              </w:rPr>
            </w:pPr>
          </w:p>
          <w:p w:rsidR="00943ABE" w:rsidRPr="00FE7C3F" w:rsidRDefault="001578D6">
            <w:pPr>
              <w:rPr>
                <w:sz w:val="28"/>
                <w:szCs w:val="28"/>
                <w:lang w:val="de-DE"/>
              </w:rPr>
            </w:pPr>
            <w:r w:rsidRPr="00FE7C3F">
              <w:rPr>
                <w:sz w:val="28"/>
                <w:szCs w:val="28"/>
                <w:lang w:val="de-DE"/>
              </w:rPr>
              <w:t xml:space="preserve">Menschen, die Zigaretten rauchen, brauchen Aschenbecher. Dieser </w:t>
            </w:r>
            <w:r w:rsidR="00943ABE" w:rsidRPr="00FE7C3F">
              <w:rPr>
                <w:sz w:val="28"/>
                <w:szCs w:val="28"/>
                <w:lang w:val="de-DE"/>
              </w:rPr>
              <w:t xml:space="preserve"> Aschenbecher </w:t>
            </w:r>
            <w:r w:rsidR="000E3EE8" w:rsidRPr="00FE7C3F">
              <w:rPr>
                <w:sz w:val="28"/>
                <w:szCs w:val="28"/>
                <w:lang w:val="de-DE"/>
              </w:rPr>
              <w:t xml:space="preserve">aus Metall </w:t>
            </w:r>
            <w:r w:rsidR="00943ABE" w:rsidRPr="00FE7C3F">
              <w:rPr>
                <w:sz w:val="28"/>
                <w:szCs w:val="28"/>
                <w:lang w:val="de-DE"/>
              </w:rPr>
              <w:t xml:space="preserve">ist von </w:t>
            </w:r>
            <w:r w:rsidR="00943ABE" w:rsidRPr="001030CD">
              <w:rPr>
                <w:b/>
                <w:sz w:val="28"/>
                <w:szCs w:val="28"/>
                <w:lang w:val="de-DE"/>
              </w:rPr>
              <w:t>Marianne Brandt</w:t>
            </w:r>
            <w:r w:rsidR="00943ABE" w:rsidRPr="00FE7C3F">
              <w:rPr>
                <w:sz w:val="28"/>
                <w:szCs w:val="28"/>
                <w:lang w:val="de-DE"/>
              </w:rPr>
              <w:t xml:space="preserve"> und ist ein wichtiges Produkt der Metallwerkstatt am Bauhaus</w:t>
            </w:r>
            <w:r w:rsidRPr="00FE7C3F">
              <w:rPr>
                <w:sz w:val="28"/>
                <w:szCs w:val="28"/>
                <w:lang w:val="de-DE"/>
              </w:rPr>
              <w:t xml:space="preserve">. </w:t>
            </w:r>
          </w:p>
        </w:tc>
        <w:tc>
          <w:tcPr>
            <w:tcW w:w="3577" w:type="dxa"/>
          </w:tcPr>
          <w:p w:rsidR="00943ABE" w:rsidRPr="00FE7C3F" w:rsidRDefault="000E3EE8">
            <w:pPr>
              <w:rPr>
                <w:sz w:val="28"/>
                <w:szCs w:val="28"/>
                <w:lang w:val="de-DE"/>
              </w:rPr>
            </w:pPr>
            <w:r w:rsidRPr="00FE7C3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17144</wp:posOffset>
                  </wp:positionH>
                  <wp:positionV relativeFrom="paragraph">
                    <wp:posOffset>240665</wp:posOffset>
                  </wp:positionV>
                  <wp:extent cx="2039297" cy="131445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 Shot 2019-04-04 at 2.14.48 AM.png"/>
                          <pic:cNvPicPr/>
                        </pic:nvPicPr>
                        <pic:blipFill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848" cy="1318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8" w:type="dxa"/>
          </w:tcPr>
          <w:p w:rsidR="000E3EE8" w:rsidRPr="00FE7C3F" w:rsidRDefault="000E3EE8">
            <w:pPr>
              <w:rPr>
                <w:sz w:val="28"/>
                <w:szCs w:val="28"/>
                <w:lang w:val="de-DE"/>
              </w:rPr>
            </w:pPr>
          </w:p>
          <w:p w:rsidR="00943ABE" w:rsidRPr="00FE7C3F" w:rsidRDefault="00835170">
            <w:pPr>
              <w:rPr>
                <w:sz w:val="28"/>
                <w:szCs w:val="28"/>
              </w:rPr>
            </w:pPr>
            <w:r w:rsidRPr="00FE7C3F">
              <w:rPr>
                <w:sz w:val="28"/>
                <w:szCs w:val="28"/>
                <w:lang w:val="de-DE"/>
              </w:rPr>
              <w:t xml:space="preserve">Das Gemälde von </w:t>
            </w:r>
            <w:r w:rsidRPr="001030CD">
              <w:rPr>
                <w:b/>
                <w:sz w:val="28"/>
                <w:szCs w:val="28"/>
                <w:lang w:val="de-DE"/>
              </w:rPr>
              <w:t>Kandinsky</w:t>
            </w:r>
            <w:r w:rsidRPr="00FE7C3F">
              <w:rPr>
                <w:sz w:val="28"/>
                <w:szCs w:val="28"/>
                <w:lang w:val="de-DE"/>
              </w:rPr>
              <w:t xml:space="preserve"> heißt </w:t>
            </w:r>
            <w:r w:rsidR="00310E2C" w:rsidRPr="00FE7C3F">
              <w:rPr>
                <w:sz w:val="28"/>
                <w:szCs w:val="28"/>
                <w:lang w:val="de-DE"/>
              </w:rPr>
              <w:t xml:space="preserve">Gelb-Rot-Blau und wurde 1925 von Kandinsky am Bauhaus gemalt. </w:t>
            </w:r>
            <w:r w:rsidR="00310E2C" w:rsidRPr="00FE7C3F">
              <w:rPr>
                <w:sz w:val="28"/>
                <w:szCs w:val="28"/>
              </w:rPr>
              <w:t xml:space="preserve">Kandinsky </w:t>
            </w:r>
            <w:proofErr w:type="spellStart"/>
            <w:r w:rsidR="00310E2C" w:rsidRPr="00FE7C3F">
              <w:rPr>
                <w:sz w:val="28"/>
                <w:szCs w:val="28"/>
              </w:rPr>
              <w:t>arbeitete</w:t>
            </w:r>
            <w:proofErr w:type="spellEnd"/>
            <w:r w:rsidR="00310E2C" w:rsidRPr="00FE7C3F">
              <w:rPr>
                <w:sz w:val="28"/>
                <w:szCs w:val="28"/>
              </w:rPr>
              <w:t xml:space="preserve"> </w:t>
            </w:r>
            <w:proofErr w:type="spellStart"/>
            <w:r w:rsidR="00310E2C" w:rsidRPr="00FE7C3F">
              <w:rPr>
                <w:sz w:val="28"/>
                <w:szCs w:val="28"/>
              </w:rPr>
              <w:t>gern</w:t>
            </w:r>
            <w:proofErr w:type="spellEnd"/>
            <w:r w:rsidR="00310E2C" w:rsidRPr="00FE7C3F">
              <w:rPr>
                <w:sz w:val="28"/>
                <w:szCs w:val="28"/>
              </w:rPr>
              <w:t xml:space="preserve"> </w:t>
            </w:r>
            <w:proofErr w:type="spellStart"/>
            <w:r w:rsidR="00310E2C" w:rsidRPr="00FE7C3F">
              <w:rPr>
                <w:sz w:val="28"/>
                <w:szCs w:val="28"/>
              </w:rPr>
              <w:t>mit</w:t>
            </w:r>
            <w:proofErr w:type="spellEnd"/>
            <w:r w:rsidR="00310E2C" w:rsidRPr="00FE7C3F">
              <w:rPr>
                <w:sz w:val="28"/>
                <w:szCs w:val="28"/>
              </w:rPr>
              <w:t xml:space="preserve"> </w:t>
            </w:r>
            <w:proofErr w:type="spellStart"/>
            <w:r w:rsidR="00310E2C" w:rsidRPr="00FE7C3F">
              <w:rPr>
                <w:sz w:val="28"/>
                <w:szCs w:val="28"/>
              </w:rPr>
              <w:t>Farben</w:t>
            </w:r>
            <w:proofErr w:type="spellEnd"/>
            <w:r w:rsidR="00B10208" w:rsidRPr="00FE7C3F">
              <w:rPr>
                <w:sz w:val="28"/>
                <w:szCs w:val="28"/>
              </w:rPr>
              <w:t xml:space="preserve"> und </w:t>
            </w:r>
            <w:proofErr w:type="spellStart"/>
            <w:r w:rsidR="00B10208" w:rsidRPr="00FE7C3F">
              <w:rPr>
                <w:sz w:val="28"/>
                <w:szCs w:val="28"/>
              </w:rPr>
              <w:t>geometrischen</w:t>
            </w:r>
            <w:proofErr w:type="spellEnd"/>
            <w:r w:rsidR="00B10208" w:rsidRPr="00FE7C3F">
              <w:rPr>
                <w:sz w:val="28"/>
                <w:szCs w:val="28"/>
              </w:rPr>
              <w:t xml:space="preserve"> </w:t>
            </w:r>
            <w:proofErr w:type="spellStart"/>
            <w:r w:rsidR="00B10208" w:rsidRPr="00FE7C3F">
              <w:rPr>
                <w:sz w:val="28"/>
                <w:szCs w:val="28"/>
              </w:rPr>
              <w:t>Strukturen</w:t>
            </w:r>
            <w:proofErr w:type="spellEnd"/>
            <w:r w:rsidR="00B10208" w:rsidRPr="00FE7C3F">
              <w:rPr>
                <w:sz w:val="28"/>
                <w:szCs w:val="28"/>
              </w:rPr>
              <w:t>.</w:t>
            </w:r>
          </w:p>
          <w:p w:rsidR="00FE7C3F" w:rsidRPr="00FE7C3F" w:rsidRDefault="00FE7C3F">
            <w:pPr>
              <w:rPr>
                <w:sz w:val="28"/>
                <w:szCs w:val="28"/>
              </w:rPr>
            </w:pPr>
          </w:p>
        </w:tc>
      </w:tr>
      <w:tr w:rsidR="000E3EE8" w:rsidRPr="001030CD" w:rsidTr="00FE7C3F">
        <w:trPr>
          <w:trHeight w:val="3302"/>
        </w:trPr>
        <w:tc>
          <w:tcPr>
            <w:tcW w:w="3577" w:type="dxa"/>
          </w:tcPr>
          <w:p w:rsidR="00943ABE" w:rsidRPr="00FE7C3F" w:rsidRDefault="000E3EE8">
            <w:pPr>
              <w:rPr>
                <w:sz w:val="28"/>
                <w:szCs w:val="28"/>
              </w:rPr>
            </w:pPr>
            <w:r w:rsidRPr="00FE7C3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80137</wp:posOffset>
                  </wp:positionV>
                  <wp:extent cx="1688465" cy="1543685"/>
                  <wp:effectExtent l="0" t="0" r="635" b="571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 Shot 2019-04-04 at 1.45.47 AM.png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8" w:type="dxa"/>
          </w:tcPr>
          <w:p w:rsidR="00FE7C3F" w:rsidRPr="00FE7C3F" w:rsidRDefault="00FE7C3F">
            <w:pPr>
              <w:rPr>
                <w:sz w:val="28"/>
                <w:szCs w:val="28"/>
                <w:lang w:val="de-DE"/>
              </w:rPr>
            </w:pPr>
          </w:p>
          <w:p w:rsidR="000E3EE8" w:rsidRPr="00FE7C3F" w:rsidRDefault="00835170">
            <w:pPr>
              <w:rPr>
                <w:sz w:val="28"/>
                <w:szCs w:val="28"/>
                <w:lang w:val="de-DE"/>
              </w:rPr>
            </w:pPr>
            <w:r w:rsidRPr="001030CD">
              <w:rPr>
                <w:b/>
                <w:sz w:val="28"/>
                <w:szCs w:val="28"/>
                <w:lang w:val="de-DE"/>
              </w:rPr>
              <w:t>Johannes Itten</w:t>
            </w:r>
            <w:r w:rsidRPr="00FE7C3F">
              <w:rPr>
                <w:sz w:val="28"/>
                <w:szCs w:val="28"/>
                <w:lang w:val="de-DE"/>
              </w:rPr>
              <w:t xml:space="preserve"> war für seine Farbstudien bekannt. </w:t>
            </w:r>
            <w:r w:rsidR="00B10208" w:rsidRPr="00FE7C3F">
              <w:rPr>
                <w:sz w:val="28"/>
                <w:szCs w:val="28"/>
                <w:lang w:val="de-DE"/>
              </w:rPr>
              <w:t>Sein Farbstern diente zur Experimentation mit warmen und kalten Farbtönen.</w:t>
            </w:r>
            <w:r w:rsidRPr="00FE7C3F">
              <w:rPr>
                <w:sz w:val="28"/>
                <w:szCs w:val="28"/>
                <w:lang w:val="de-DE"/>
              </w:rPr>
              <w:t xml:space="preserve"> </w:t>
            </w:r>
          </w:p>
          <w:p w:rsidR="00FE7C3F" w:rsidRPr="00FE7C3F" w:rsidRDefault="00FE7C3F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3577" w:type="dxa"/>
          </w:tcPr>
          <w:p w:rsidR="00943ABE" w:rsidRPr="00FE7C3F" w:rsidRDefault="000E3EE8">
            <w:pPr>
              <w:rPr>
                <w:sz w:val="28"/>
                <w:szCs w:val="28"/>
                <w:lang w:val="de-DE"/>
              </w:rPr>
            </w:pPr>
            <w:r w:rsidRPr="00FE7C3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-330</wp:posOffset>
                  </wp:positionH>
                  <wp:positionV relativeFrom="paragraph">
                    <wp:posOffset>-3582</wp:posOffset>
                  </wp:positionV>
                  <wp:extent cx="1779905" cy="1725930"/>
                  <wp:effectExtent l="0" t="0" r="0" b="127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 Shot 2019-04-04 at 1.48.18 AM.png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05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0208" w:rsidRPr="00FE7C3F" w:rsidRDefault="00B10208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3578" w:type="dxa"/>
          </w:tcPr>
          <w:p w:rsidR="00FE7C3F" w:rsidRPr="00FE7C3F" w:rsidRDefault="00FE7C3F">
            <w:pPr>
              <w:rPr>
                <w:sz w:val="28"/>
                <w:szCs w:val="28"/>
                <w:lang w:val="de-DE"/>
              </w:rPr>
            </w:pPr>
          </w:p>
          <w:p w:rsidR="00943ABE" w:rsidRPr="00FE7C3F" w:rsidRDefault="00835170">
            <w:pPr>
              <w:rPr>
                <w:sz w:val="28"/>
                <w:szCs w:val="28"/>
                <w:lang w:val="de-DE"/>
              </w:rPr>
            </w:pPr>
            <w:r w:rsidRPr="00FE7C3F">
              <w:rPr>
                <w:sz w:val="28"/>
                <w:szCs w:val="28"/>
                <w:lang w:val="de-DE"/>
              </w:rPr>
              <w:t xml:space="preserve">Diesen Stuhl hat der Bauhauskünstler </w:t>
            </w:r>
            <w:r w:rsidRPr="001030CD">
              <w:rPr>
                <w:b/>
                <w:sz w:val="28"/>
                <w:szCs w:val="28"/>
                <w:lang w:val="de-DE"/>
              </w:rPr>
              <w:t xml:space="preserve">Marcel Breuer </w:t>
            </w:r>
            <w:r w:rsidRPr="00FE7C3F">
              <w:rPr>
                <w:sz w:val="28"/>
                <w:szCs w:val="28"/>
                <w:lang w:val="de-DE"/>
              </w:rPr>
              <w:t>entworfen und nach Wassily Kandinsky “Wassily” benannt</w:t>
            </w:r>
            <w:r w:rsidR="00B10208" w:rsidRPr="00FE7C3F">
              <w:rPr>
                <w:sz w:val="28"/>
                <w:szCs w:val="28"/>
                <w:lang w:val="de-DE"/>
              </w:rPr>
              <w:t xml:space="preserve">, weil Kandinsky den Stuhl </w:t>
            </w:r>
            <w:r w:rsidR="000E3EE8" w:rsidRPr="00FE7C3F">
              <w:rPr>
                <w:sz w:val="28"/>
                <w:szCs w:val="28"/>
                <w:lang w:val="de-DE"/>
              </w:rPr>
              <w:t>innovativ und gut</w:t>
            </w:r>
            <w:r w:rsidR="00B10208" w:rsidRPr="00FE7C3F">
              <w:rPr>
                <w:sz w:val="28"/>
                <w:szCs w:val="28"/>
                <w:lang w:val="de-DE"/>
              </w:rPr>
              <w:t xml:space="preserve"> fand.</w:t>
            </w:r>
          </w:p>
        </w:tc>
      </w:tr>
    </w:tbl>
    <w:p w:rsidR="00FE7C3F" w:rsidRPr="001030CD" w:rsidRDefault="00FE7C3F">
      <w:pPr>
        <w:rPr>
          <w:lang w:val="de-DE"/>
        </w:rPr>
      </w:pPr>
      <w:r w:rsidRPr="001030CD">
        <w:rPr>
          <w:lang w:val="de-DE"/>
        </w:rPr>
        <w:br w:type="page"/>
      </w:r>
    </w:p>
    <w:tbl>
      <w:tblPr>
        <w:tblStyle w:val="TableGrid"/>
        <w:tblW w:w="1431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77"/>
        <w:gridCol w:w="3578"/>
        <w:gridCol w:w="3577"/>
        <w:gridCol w:w="3578"/>
      </w:tblGrid>
      <w:tr w:rsidR="000E3EE8" w:rsidRPr="00FE7C3F" w:rsidTr="00FE7C3F">
        <w:tc>
          <w:tcPr>
            <w:tcW w:w="3577" w:type="dxa"/>
          </w:tcPr>
          <w:p w:rsidR="00943ABE" w:rsidRPr="00FE7C3F" w:rsidRDefault="000E3EE8">
            <w:pPr>
              <w:rPr>
                <w:sz w:val="28"/>
                <w:szCs w:val="28"/>
                <w:lang w:val="de-DE"/>
              </w:rPr>
            </w:pPr>
            <w:r w:rsidRPr="00FE7C3F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79374</wp:posOffset>
                  </wp:positionV>
                  <wp:extent cx="2076450" cy="1480801"/>
                  <wp:effectExtent l="0" t="0" r="0" b="571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 Shot 2019-04-04 at 3.28.31 AM.png"/>
                          <pic:cNvPicPr/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384" cy="148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8" w:type="dxa"/>
          </w:tcPr>
          <w:p w:rsidR="00FE7C3F" w:rsidRPr="00FE7C3F" w:rsidRDefault="00FE7C3F">
            <w:pPr>
              <w:rPr>
                <w:sz w:val="28"/>
                <w:szCs w:val="28"/>
                <w:lang w:val="de-DE"/>
              </w:rPr>
            </w:pPr>
          </w:p>
          <w:p w:rsidR="00D96FE9" w:rsidRPr="00FE7C3F" w:rsidRDefault="00835170" w:rsidP="00FE7C3F">
            <w:pPr>
              <w:rPr>
                <w:sz w:val="28"/>
                <w:szCs w:val="28"/>
                <w:lang w:val="de-DE"/>
              </w:rPr>
            </w:pPr>
            <w:r w:rsidRPr="00FE7C3F">
              <w:rPr>
                <w:sz w:val="28"/>
                <w:szCs w:val="28"/>
                <w:lang w:val="de-DE"/>
              </w:rPr>
              <w:t xml:space="preserve">Das </w:t>
            </w:r>
            <w:r w:rsidR="00310E2C" w:rsidRPr="00FE7C3F">
              <w:rPr>
                <w:sz w:val="28"/>
                <w:szCs w:val="28"/>
                <w:lang w:val="de-DE"/>
              </w:rPr>
              <w:t xml:space="preserve">weiße und rechteckige </w:t>
            </w:r>
            <w:r w:rsidRPr="00FE7C3F">
              <w:rPr>
                <w:i/>
                <w:sz w:val="28"/>
                <w:szCs w:val="28"/>
                <w:lang w:val="de-DE"/>
              </w:rPr>
              <w:t>Haus am Horn</w:t>
            </w:r>
            <w:r w:rsidRPr="00FE7C3F">
              <w:rPr>
                <w:sz w:val="28"/>
                <w:szCs w:val="28"/>
                <w:lang w:val="de-DE"/>
              </w:rPr>
              <w:t xml:space="preserve"> </w:t>
            </w:r>
            <w:r w:rsidR="000E3EE8" w:rsidRPr="00FE7C3F">
              <w:rPr>
                <w:sz w:val="28"/>
                <w:szCs w:val="28"/>
                <w:lang w:val="de-DE"/>
              </w:rPr>
              <w:t xml:space="preserve">von Bauhaus Architekten </w:t>
            </w:r>
            <w:r w:rsidR="00310E2C" w:rsidRPr="00FE7C3F">
              <w:rPr>
                <w:sz w:val="28"/>
                <w:szCs w:val="28"/>
                <w:lang w:val="de-DE"/>
              </w:rPr>
              <w:t xml:space="preserve">in Weimar </w:t>
            </w:r>
            <w:r w:rsidRPr="00FE7C3F">
              <w:rPr>
                <w:sz w:val="28"/>
                <w:szCs w:val="28"/>
                <w:lang w:val="de-DE"/>
              </w:rPr>
              <w:t>war ein Prototyp für eine modernes, praktisches Familienhaus.</w:t>
            </w:r>
          </w:p>
          <w:p w:rsidR="00FE7C3F" w:rsidRPr="00FE7C3F" w:rsidRDefault="00FE7C3F" w:rsidP="00FE7C3F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3577" w:type="dxa"/>
          </w:tcPr>
          <w:p w:rsidR="00943ABE" w:rsidRPr="00FE7C3F" w:rsidRDefault="000E3EE8">
            <w:pPr>
              <w:rPr>
                <w:sz w:val="28"/>
                <w:szCs w:val="28"/>
                <w:lang w:val="de-DE"/>
              </w:rPr>
            </w:pPr>
            <w:r w:rsidRPr="00FE7C3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69850</wp:posOffset>
                  </wp:positionV>
                  <wp:extent cx="1260844" cy="1807210"/>
                  <wp:effectExtent l="0" t="0" r="0" b="254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19-04-04 at 3.29.21 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844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8" w:type="dxa"/>
          </w:tcPr>
          <w:p w:rsidR="00FE7C3F" w:rsidRPr="00FE7C3F" w:rsidRDefault="00FE7C3F">
            <w:pPr>
              <w:rPr>
                <w:sz w:val="28"/>
                <w:szCs w:val="28"/>
                <w:lang w:val="de-DE"/>
              </w:rPr>
            </w:pPr>
          </w:p>
          <w:p w:rsidR="00943ABE" w:rsidRDefault="00310E2C">
            <w:pPr>
              <w:rPr>
                <w:sz w:val="28"/>
                <w:szCs w:val="28"/>
                <w:lang w:val="de-DE"/>
              </w:rPr>
            </w:pPr>
            <w:r w:rsidRPr="00FE7C3F">
              <w:rPr>
                <w:sz w:val="28"/>
                <w:szCs w:val="28"/>
                <w:lang w:val="de-DE"/>
              </w:rPr>
              <w:t xml:space="preserve">Die Tischlampe von </w:t>
            </w:r>
            <w:r w:rsidRPr="001030CD">
              <w:rPr>
                <w:b/>
                <w:sz w:val="28"/>
                <w:szCs w:val="28"/>
                <w:lang w:val="de-DE"/>
              </w:rPr>
              <w:t>Wilhelm Wagenfeld</w:t>
            </w:r>
            <w:r w:rsidRPr="00FE7C3F">
              <w:rPr>
                <w:sz w:val="28"/>
                <w:szCs w:val="28"/>
                <w:lang w:val="de-DE"/>
              </w:rPr>
              <w:t xml:space="preserve"> </w:t>
            </w:r>
            <w:r w:rsidR="00D96FE9" w:rsidRPr="00FE7C3F">
              <w:rPr>
                <w:sz w:val="28"/>
                <w:szCs w:val="28"/>
                <w:lang w:val="de-DE"/>
              </w:rPr>
              <w:t xml:space="preserve">aus dem Jahre 1924 </w:t>
            </w:r>
            <w:r w:rsidRPr="00FE7C3F">
              <w:rPr>
                <w:sz w:val="28"/>
                <w:szCs w:val="28"/>
                <w:lang w:val="de-DE"/>
              </w:rPr>
              <w:t>ist ein bekanntes Produkt des Bauhauses. Sie ist aus industriellen Materialien gemacht.</w:t>
            </w:r>
          </w:p>
          <w:p w:rsidR="00FE7C3F" w:rsidRPr="00FE7C3F" w:rsidRDefault="00FE7C3F">
            <w:pPr>
              <w:rPr>
                <w:sz w:val="28"/>
                <w:szCs w:val="28"/>
                <w:lang w:val="de-DE"/>
              </w:rPr>
            </w:pPr>
          </w:p>
          <w:p w:rsidR="00FE7C3F" w:rsidRPr="00FE7C3F" w:rsidRDefault="00FE7C3F">
            <w:pPr>
              <w:rPr>
                <w:sz w:val="28"/>
                <w:szCs w:val="28"/>
                <w:lang w:val="de-DE"/>
              </w:rPr>
            </w:pPr>
          </w:p>
        </w:tc>
      </w:tr>
      <w:tr w:rsidR="000E3EE8" w:rsidRPr="00FE7C3F" w:rsidTr="00FE7C3F">
        <w:tc>
          <w:tcPr>
            <w:tcW w:w="3577" w:type="dxa"/>
          </w:tcPr>
          <w:p w:rsidR="00FE7C3F" w:rsidRDefault="00FE7C3F">
            <w:pPr>
              <w:rPr>
                <w:noProof/>
                <w:sz w:val="28"/>
                <w:szCs w:val="28"/>
              </w:rPr>
            </w:pPr>
          </w:p>
          <w:p w:rsidR="00943ABE" w:rsidRPr="00FE7C3F" w:rsidRDefault="001972F0">
            <w:pPr>
              <w:rPr>
                <w:sz w:val="28"/>
                <w:szCs w:val="28"/>
              </w:rPr>
            </w:pPr>
            <w:r w:rsidRPr="00FE7C3F">
              <w:rPr>
                <w:noProof/>
                <w:sz w:val="28"/>
                <w:szCs w:val="28"/>
              </w:rPr>
              <w:drawing>
                <wp:inline distT="0" distB="0" distL="0" distR="0">
                  <wp:extent cx="2099772" cy="13906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19-04-04 at 1.27.38 AM.png"/>
                          <pic:cNvPicPr/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950" cy="140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8" w:type="dxa"/>
          </w:tcPr>
          <w:p w:rsidR="00FE7C3F" w:rsidRPr="00FE7C3F" w:rsidRDefault="00FE7C3F">
            <w:pPr>
              <w:rPr>
                <w:sz w:val="28"/>
                <w:szCs w:val="28"/>
                <w:lang w:val="de-DE"/>
              </w:rPr>
            </w:pPr>
          </w:p>
          <w:p w:rsidR="00310E2C" w:rsidRDefault="00310E2C">
            <w:pPr>
              <w:rPr>
                <w:sz w:val="28"/>
                <w:szCs w:val="28"/>
                <w:lang w:val="de-DE"/>
              </w:rPr>
            </w:pPr>
            <w:r w:rsidRPr="001030CD">
              <w:rPr>
                <w:b/>
                <w:sz w:val="28"/>
                <w:szCs w:val="28"/>
                <w:lang w:val="de-DE"/>
              </w:rPr>
              <w:t>Oskar Schlemmer</w:t>
            </w:r>
            <w:r w:rsidRPr="00FE7C3F">
              <w:rPr>
                <w:sz w:val="28"/>
                <w:szCs w:val="28"/>
                <w:lang w:val="de-DE"/>
              </w:rPr>
              <w:t xml:space="preserve"> hat Tänze und Bühnenbilder inszeniert und Kostüme entworfen. Er ist für das mechanische Ballett bekannt. Das ist ein Bild von einer Kostümparty.</w:t>
            </w:r>
          </w:p>
          <w:p w:rsidR="00FE7C3F" w:rsidRPr="00FE7C3F" w:rsidRDefault="00FE7C3F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3577" w:type="dxa"/>
          </w:tcPr>
          <w:p w:rsidR="00FE7C3F" w:rsidRPr="001030CD" w:rsidRDefault="00FE7C3F">
            <w:pPr>
              <w:rPr>
                <w:noProof/>
                <w:sz w:val="28"/>
                <w:szCs w:val="28"/>
                <w:lang w:val="de-DE"/>
              </w:rPr>
            </w:pPr>
          </w:p>
          <w:p w:rsidR="00943ABE" w:rsidRDefault="001972F0">
            <w:pPr>
              <w:rPr>
                <w:sz w:val="28"/>
                <w:szCs w:val="28"/>
              </w:rPr>
            </w:pPr>
            <w:r w:rsidRPr="00FE7C3F">
              <w:rPr>
                <w:noProof/>
                <w:sz w:val="28"/>
                <w:szCs w:val="28"/>
              </w:rPr>
              <w:drawing>
                <wp:inline distT="0" distB="0" distL="0" distR="0">
                  <wp:extent cx="2133600" cy="160020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19-04-04 at 3.26.52 A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976" cy="1641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7C3F" w:rsidRPr="00FE7C3F" w:rsidRDefault="00FE7C3F">
            <w:pPr>
              <w:rPr>
                <w:sz w:val="28"/>
                <w:szCs w:val="28"/>
              </w:rPr>
            </w:pPr>
          </w:p>
        </w:tc>
        <w:tc>
          <w:tcPr>
            <w:tcW w:w="3578" w:type="dxa"/>
          </w:tcPr>
          <w:p w:rsidR="00D96FE9" w:rsidRPr="00FE7C3F" w:rsidRDefault="00D96FE9">
            <w:pPr>
              <w:rPr>
                <w:sz w:val="28"/>
                <w:szCs w:val="28"/>
              </w:rPr>
            </w:pPr>
          </w:p>
          <w:p w:rsidR="00943ABE" w:rsidRPr="00FE7C3F" w:rsidRDefault="00310E2C">
            <w:pPr>
              <w:rPr>
                <w:sz w:val="28"/>
                <w:szCs w:val="28"/>
              </w:rPr>
            </w:pPr>
            <w:r w:rsidRPr="00FE7C3F">
              <w:rPr>
                <w:sz w:val="28"/>
                <w:szCs w:val="28"/>
                <w:lang w:val="de-DE"/>
              </w:rPr>
              <w:t xml:space="preserve">Das ist die Bauhausschule in Dessau. </w:t>
            </w:r>
            <w:r w:rsidR="00D96FE9" w:rsidRPr="00FE7C3F">
              <w:rPr>
                <w:sz w:val="28"/>
                <w:szCs w:val="28"/>
                <w:lang w:val="de-DE"/>
              </w:rPr>
              <w:t xml:space="preserve">Sie </w:t>
            </w:r>
            <w:r w:rsidRPr="00FE7C3F">
              <w:rPr>
                <w:sz w:val="28"/>
                <w:szCs w:val="28"/>
                <w:lang w:val="de-DE"/>
              </w:rPr>
              <w:t>sieht wie eine Fabrik aus</w:t>
            </w:r>
            <w:r w:rsidR="00D96FE9" w:rsidRPr="00FE7C3F">
              <w:rPr>
                <w:sz w:val="28"/>
                <w:szCs w:val="28"/>
                <w:lang w:val="de-DE"/>
              </w:rPr>
              <w:t xml:space="preserve"> und hat ene große Glasfassade</w:t>
            </w:r>
            <w:r w:rsidRPr="00FE7C3F">
              <w:rPr>
                <w:sz w:val="28"/>
                <w:szCs w:val="28"/>
                <w:lang w:val="de-DE"/>
              </w:rPr>
              <w:t xml:space="preserve">. </w:t>
            </w:r>
            <w:r w:rsidRPr="00FE7C3F">
              <w:rPr>
                <w:sz w:val="28"/>
                <w:szCs w:val="28"/>
              </w:rPr>
              <w:t xml:space="preserve">Der </w:t>
            </w:r>
            <w:proofErr w:type="spellStart"/>
            <w:r w:rsidRPr="00FE7C3F">
              <w:rPr>
                <w:sz w:val="28"/>
                <w:szCs w:val="28"/>
              </w:rPr>
              <w:t>Architekt</w:t>
            </w:r>
            <w:proofErr w:type="spellEnd"/>
            <w:r w:rsidRPr="00FE7C3F">
              <w:rPr>
                <w:sz w:val="28"/>
                <w:szCs w:val="28"/>
              </w:rPr>
              <w:t xml:space="preserve"> war </w:t>
            </w:r>
            <w:r w:rsidRPr="001030CD">
              <w:rPr>
                <w:b/>
                <w:sz w:val="28"/>
                <w:szCs w:val="28"/>
              </w:rPr>
              <w:t>Walter Gropius</w:t>
            </w:r>
            <w:r w:rsidRPr="00FE7C3F">
              <w:rPr>
                <w:sz w:val="28"/>
                <w:szCs w:val="28"/>
              </w:rPr>
              <w:t>.</w:t>
            </w:r>
          </w:p>
        </w:tc>
      </w:tr>
      <w:tr w:rsidR="000E3EE8" w:rsidRPr="00FE7C3F" w:rsidTr="00FE7C3F">
        <w:tc>
          <w:tcPr>
            <w:tcW w:w="3577" w:type="dxa"/>
          </w:tcPr>
          <w:p w:rsidR="00FE7C3F" w:rsidRDefault="00FE7C3F">
            <w:pPr>
              <w:rPr>
                <w:noProof/>
                <w:sz w:val="28"/>
                <w:szCs w:val="28"/>
              </w:rPr>
            </w:pPr>
          </w:p>
          <w:p w:rsidR="00943ABE" w:rsidRDefault="001972F0">
            <w:pPr>
              <w:rPr>
                <w:sz w:val="28"/>
                <w:szCs w:val="28"/>
              </w:rPr>
            </w:pPr>
            <w:r w:rsidRPr="00FE7C3F">
              <w:rPr>
                <w:noProof/>
                <w:sz w:val="28"/>
                <w:szCs w:val="28"/>
              </w:rPr>
              <w:drawing>
                <wp:inline distT="0" distB="0" distL="0" distR="0">
                  <wp:extent cx="2012698" cy="165384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9-04-04 at 2.27.39 AM.png"/>
                          <pic:cNvPicPr/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403" cy="1662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7C3F" w:rsidRPr="00FE7C3F" w:rsidRDefault="00FE7C3F">
            <w:pPr>
              <w:rPr>
                <w:sz w:val="28"/>
                <w:szCs w:val="28"/>
              </w:rPr>
            </w:pPr>
          </w:p>
        </w:tc>
        <w:tc>
          <w:tcPr>
            <w:tcW w:w="3578" w:type="dxa"/>
          </w:tcPr>
          <w:p w:rsidR="00D96FE9" w:rsidRPr="00FE7C3F" w:rsidRDefault="00D96FE9">
            <w:pPr>
              <w:rPr>
                <w:sz w:val="28"/>
                <w:szCs w:val="28"/>
              </w:rPr>
            </w:pPr>
          </w:p>
          <w:p w:rsidR="00B10208" w:rsidRDefault="00E23C6B">
            <w:pPr>
              <w:rPr>
                <w:sz w:val="28"/>
                <w:szCs w:val="28"/>
                <w:lang w:val="de-DE"/>
              </w:rPr>
            </w:pPr>
            <w:r w:rsidRPr="00FE7C3F">
              <w:rPr>
                <w:sz w:val="28"/>
                <w:szCs w:val="28"/>
                <w:lang w:val="de-DE"/>
              </w:rPr>
              <w:t xml:space="preserve">Mit den Bausteinen aus Holz von der Bauhaus-Künstlerin </w:t>
            </w:r>
            <w:r w:rsidRPr="001030CD">
              <w:rPr>
                <w:b/>
                <w:sz w:val="28"/>
                <w:szCs w:val="28"/>
                <w:lang w:val="de-DE"/>
              </w:rPr>
              <w:t>Alma Siedhoff-Buscher</w:t>
            </w:r>
            <w:r w:rsidRPr="00FE7C3F">
              <w:rPr>
                <w:sz w:val="28"/>
                <w:szCs w:val="28"/>
                <w:lang w:val="de-DE"/>
              </w:rPr>
              <w:t xml:space="preserve"> können Kinder ein Schiff bauen. Diese Bausteine waren populäre Spielzeuge.</w:t>
            </w:r>
          </w:p>
          <w:p w:rsidR="00FE7C3F" w:rsidRPr="00FE7C3F" w:rsidRDefault="00FE7C3F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3577" w:type="dxa"/>
          </w:tcPr>
          <w:p w:rsidR="00943ABE" w:rsidRPr="00FE7C3F" w:rsidRDefault="001972F0">
            <w:pPr>
              <w:rPr>
                <w:sz w:val="28"/>
                <w:szCs w:val="28"/>
                <w:lang w:val="de-DE"/>
              </w:rPr>
            </w:pPr>
            <w:r w:rsidRPr="00FE7C3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60481</wp:posOffset>
                  </wp:positionH>
                  <wp:positionV relativeFrom="paragraph">
                    <wp:posOffset>88900</wp:posOffset>
                  </wp:positionV>
                  <wp:extent cx="2061324" cy="1744980"/>
                  <wp:effectExtent l="0" t="0" r="0" b="762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19-04-04 at 3.24.06 AM.png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105" cy="175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8" w:type="dxa"/>
          </w:tcPr>
          <w:p w:rsidR="00D96FE9" w:rsidRPr="00FE7C3F" w:rsidRDefault="00D96FE9">
            <w:pPr>
              <w:rPr>
                <w:sz w:val="28"/>
                <w:szCs w:val="28"/>
                <w:lang w:val="de-DE"/>
              </w:rPr>
            </w:pPr>
          </w:p>
          <w:p w:rsidR="00943ABE" w:rsidRDefault="00E23C6B">
            <w:pPr>
              <w:rPr>
                <w:sz w:val="28"/>
                <w:szCs w:val="28"/>
                <w:lang w:val="de-DE"/>
              </w:rPr>
            </w:pPr>
            <w:r w:rsidRPr="00FE7C3F">
              <w:rPr>
                <w:sz w:val="28"/>
                <w:szCs w:val="28"/>
                <w:lang w:val="de-DE"/>
              </w:rPr>
              <w:t xml:space="preserve">Das Schachspiel wurde von </w:t>
            </w:r>
            <w:r w:rsidRPr="001030CD">
              <w:rPr>
                <w:b/>
                <w:sz w:val="28"/>
                <w:szCs w:val="28"/>
                <w:lang w:val="de-DE"/>
              </w:rPr>
              <w:t>Josef Hartwig</w:t>
            </w:r>
            <w:r w:rsidRPr="00FE7C3F">
              <w:rPr>
                <w:sz w:val="28"/>
                <w:szCs w:val="28"/>
                <w:lang w:val="de-DE"/>
              </w:rPr>
              <w:t xml:space="preserve"> 1924 am Bauhaus entworfen. Kreise, Kreuze, und Quadrate dominieren bei den Figuren.</w:t>
            </w:r>
          </w:p>
          <w:p w:rsidR="00FE7C3F" w:rsidRPr="00FE7C3F" w:rsidRDefault="00FE7C3F">
            <w:pPr>
              <w:rPr>
                <w:sz w:val="28"/>
                <w:szCs w:val="28"/>
                <w:lang w:val="de-DE"/>
              </w:rPr>
            </w:pPr>
          </w:p>
        </w:tc>
      </w:tr>
    </w:tbl>
    <w:p w:rsidR="00FE7C3F" w:rsidRDefault="00FE7C3F">
      <w:r>
        <w:br w:type="page"/>
      </w:r>
    </w:p>
    <w:tbl>
      <w:tblPr>
        <w:tblStyle w:val="TableGrid"/>
        <w:tblW w:w="1431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77"/>
        <w:gridCol w:w="3578"/>
        <w:gridCol w:w="3577"/>
        <w:gridCol w:w="3578"/>
      </w:tblGrid>
      <w:tr w:rsidR="000E3EE8" w:rsidRPr="00FE7C3F" w:rsidTr="00FE7C3F">
        <w:tc>
          <w:tcPr>
            <w:tcW w:w="3577" w:type="dxa"/>
          </w:tcPr>
          <w:p w:rsidR="00FE7C3F" w:rsidRDefault="00FE7C3F">
            <w:pPr>
              <w:rPr>
                <w:noProof/>
                <w:sz w:val="28"/>
                <w:szCs w:val="28"/>
              </w:rPr>
            </w:pPr>
          </w:p>
          <w:p w:rsidR="00D96FE9" w:rsidRPr="00FE7C3F" w:rsidRDefault="00D96FE9">
            <w:pPr>
              <w:rPr>
                <w:sz w:val="28"/>
                <w:szCs w:val="28"/>
                <w:lang w:val="de-DE"/>
              </w:rPr>
            </w:pPr>
            <w:r w:rsidRPr="00FE7C3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136526</wp:posOffset>
                  </wp:positionV>
                  <wp:extent cx="1987211" cy="11239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9-04-04 at 2.58.06 AM.png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217" cy="11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3ABE" w:rsidRPr="00FE7C3F" w:rsidRDefault="00943ABE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3578" w:type="dxa"/>
          </w:tcPr>
          <w:p w:rsidR="00D96FE9" w:rsidRPr="00FE7C3F" w:rsidRDefault="00D96FE9">
            <w:pPr>
              <w:rPr>
                <w:sz w:val="28"/>
                <w:szCs w:val="28"/>
                <w:lang w:val="de-DE"/>
              </w:rPr>
            </w:pPr>
          </w:p>
          <w:p w:rsidR="005C785E" w:rsidRPr="00FE7C3F" w:rsidRDefault="00E23C6B">
            <w:pPr>
              <w:rPr>
                <w:sz w:val="28"/>
                <w:szCs w:val="28"/>
                <w:lang w:val="de-DE"/>
              </w:rPr>
            </w:pPr>
            <w:r w:rsidRPr="00FE7C3F">
              <w:rPr>
                <w:sz w:val="28"/>
                <w:szCs w:val="28"/>
                <w:lang w:val="de-DE"/>
              </w:rPr>
              <w:t>Der Schrifttyp des Bauhauses hatte zeitweise nur kleine Buchstaben. Er sollte leicht zu lesen sein und nicht viel kosten</w:t>
            </w:r>
            <w:r w:rsidR="005C785E" w:rsidRPr="00FE7C3F">
              <w:rPr>
                <w:sz w:val="28"/>
                <w:szCs w:val="28"/>
                <w:lang w:val="de-DE"/>
              </w:rPr>
              <w:t xml:space="preserve"> aber auch aesthetisch und elegant aussehen</w:t>
            </w:r>
            <w:r w:rsidRPr="00FE7C3F">
              <w:rPr>
                <w:sz w:val="28"/>
                <w:szCs w:val="28"/>
                <w:lang w:val="de-DE"/>
              </w:rPr>
              <w:t>.</w:t>
            </w:r>
          </w:p>
          <w:p w:rsidR="00D96FE9" w:rsidRPr="00FE7C3F" w:rsidRDefault="00D96FE9">
            <w:pPr>
              <w:rPr>
                <w:sz w:val="28"/>
                <w:szCs w:val="28"/>
                <w:lang w:val="de-DE"/>
              </w:rPr>
            </w:pPr>
          </w:p>
          <w:p w:rsidR="00D96FE9" w:rsidRPr="00FE7C3F" w:rsidRDefault="00D96FE9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3577" w:type="dxa"/>
          </w:tcPr>
          <w:p w:rsidR="00943ABE" w:rsidRPr="00FE7C3F" w:rsidRDefault="001972F0">
            <w:pPr>
              <w:rPr>
                <w:sz w:val="28"/>
                <w:szCs w:val="28"/>
                <w:lang w:val="de-DE"/>
              </w:rPr>
            </w:pPr>
            <w:bookmarkStart w:id="0" w:name="_GoBack"/>
            <w:bookmarkEnd w:id="0"/>
            <w:r w:rsidRPr="00FE7C3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92710</wp:posOffset>
                  </wp:positionV>
                  <wp:extent cx="1124206" cy="1711325"/>
                  <wp:effectExtent l="0" t="0" r="6350" b="317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19-04-04 at 3.20.26 AM.png"/>
                          <pic:cNvPicPr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206" cy="171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8" w:type="dxa"/>
          </w:tcPr>
          <w:p w:rsidR="00D96FE9" w:rsidRPr="00FE7C3F" w:rsidRDefault="00D96FE9">
            <w:pPr>
              <w:rPr>
                <w:sz w:val="28"/>
                <w:szCs w:val="28"/>
                <w:lang w:val="de-DE"/>
              </w:rPr>
            </w:pPr>
          </w:p>
          <w:p w:rsidR="00D96FE9" w:rsidRPr="00FE7C3F" w:rsidRDefault="00D96FE9">
            <w:pPr>
              <w:rPr>
                <w:sz w:val="28"/>
                <w:szCs w:val="28"/>
                <w:lang w:val="de-DE"/>
              </w:rPr>
            </w:pPr>
          </w:p>
          <w:p w:rsidR="00943ABE" w:rsidRPr="00FE7C3F" w:rsidRDefault="001578D6">
            <w:pPr>
              <w:rPr>
                <w:sz w:val="28"/>
                <w:szCs w:val="28"/>
              </w:rPr>
            </w:pPr>
            <w:r w:rsidRPr="00FE7C3F">
              <w:rPr>
                <w:sz w:val="28"/>
                <w:szCs w:val="28"/>
                <w:lang w:val="de-DE"/>
              </w:rPr>
              <w:t xml:space="preserve">Das ist ein bekanntes Poster für </w:t>
            </w:r>
            <w:r w:rsidR="00762031" w:rsidRPr="00FE7C3F">
              <w:rPr>
                <w:sz w:val="28"/>
                <w:szCs w:val="28"/>
                <w:lang w:val="de-DE"/>
              </w:rPr>
              <w:t xml:space="preserve">eine </w:t>
            </w:r>
            <w:r w:rsidRPr="00FE7C3F">
              <w:rPr>
                <w:sz w:val="28"/>
                <w:szCs w:val="28"/>
                <w:lang w:val="de-DE"/>
              </w:rPr>
              <w:t xml:space="preserve">Ausstellung </w:t>
            </w:r>
            <w:r w:rsidR="00762031" w:rsidRPr="00FE7C3F">
              <w:rPr>
                <w:sz w:val="28"/>
                <w:szCs w:val="28"/>
                <w:lang w:val="de-DE"/>
              </w:rPr>
              <w:t xml:space="preserve">von </w:t>
            </w:r>
            <w:r w:rsidR="00D96FE9" w:rsidRPr="00FE7C3F">
              <w:rPr>
                <w:sz w:val="28"/>
                <w:szCs w:val="28"/>
                <w:lang w:val="de-DE"/>
              </w:rPr>
              <w:t xml:space="preserve">kreativen </w:t>
            </w:r>
            <w:r w:rsidR="00762031" w:rsidRPr="00FE7C3F">
              <w:rPr>
                <w:sz w:val="28"/>
                <w:szCs w:val="28"/>
                <w:lang w:val="de-DE"/>
              </w:rPr>
              <w:t xml:space="preserve">Produkten </w:t>
            </w:r>
            <w:r w:rsidRPr="00FE7C3F">
              <w:rPr>
                <w:sz w:val="28"/>
                <w:szCs w:val="28"/>
                <w:lang w:val="de-DE"/>
              </w:rPr>
              <w:t xml:space="preserve">am Bauhaus im Jahre 1923. </w:t>
            </w:r>
            <w:r w:rsidRPr="00FE7C3F">
              <w:rPr>
                <w:sz w:val="28"/>
                <w:szCs w:val="28"/>
              </w:rPr>
              <w:t xml:space="preserve">Der </w:t>
            </w:r>
            <w:proofErr w:type="spellStart"/>
            <w:r w:rsidRPr="00FE7C3F">
              <w:rPr>
                <w:sz w:val="28"/>
                <w:szCs w:val="28"/>
              </w:rPr>
              <w:t>Künstler</w:t>
            </w:r>
            <w:proofErr w:type="spellEnd"/>
            <w:r w:rsidRPr="00FE7C3F">
              <w:rPr>
                <w:sz w:val="28"/>
                <w:szCs w:val="28"/>
              </w:rPr>
              <w:t xml:space="preserve"> war </w:t>
            </w:r>
            <w:r w:rsidRPr="001030CD">
              <w:rPr>
                <w:b/>
                <w:sz w:val="28"/>
                <w:szCs w:val="28"/>
              </w:rPr>
              <w:t>Joost Schmidt</w:t>
            </w:r>
            <w:r w:rsidRPr="00FE7C3F">
              <w:rPr>
                <w:sz w:val="28"/>
                <w:szCs w:val="28"/>
              </w:rPr>
              <w:t>.</w:t>
            </w:r>
          </w:p>
        </w:tc>
      </w:tr>
      <w:tr w:rsidR="000E3EE8" w:rsidRPr="001030CD" w:rsidTr="00FE7C3F">
        <w:tc>
          <w:tcPr>
            <w:tcW w:w="3577" w:type="dxa"/>
          </w:tcPr>
          <w:p w:rsidR="00943ABE" w:rsidRPr="00FE7C3F" w:rsidRDefault="001972F0">
            <w:pPr>
              <w:rPr>
                <w:sz w:val="28"/>
                <w:szCs w:val="28"/>
              </w:rPr>
            </w:pPr>
            <w:r w:rsidRPr="00FE7C3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-5272</wp:posOffset>
                  </wp:positionH>
                  <wp:positionV relativeFrom="paragraph">
                    <wp:posOffset>272415</wp:posOffset>
                  </wp:positionV>
                  <wp:extent cx="2088708" cy="1295400"/>
                  <wp:effectExtent l="0" t="0" r="698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9-04-04 at 3.21.05 AM.png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964" cy="130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8" w:type="dxa"/>
          </w:tcPr>
          <w:p w:rsidR="00D96FE9" w:rsidRPr="00FE7C3F" w:rsidRDefault="00D96FE9">
            <w:pPr>
              <w:rPr>
                <w:sz w:val="28"/>
                <w:szCs w:val="28"/>
                <w:lang w:val="de-DE"/>
              </w:rPr>
            </w:pPr>
          </w:p>
          <w:p w:rsidR="00943ABE" w:rsidRPr="00FE7C3F" w:rsidRDefault="00762031">
            <w:pPr>
              <w:rPr>
                <w:sz w:val="28"/>
                <w:szCs w:val="28"/>
              </w:rPr>
            </w:pPr>
            <w:r w:rsidRPr="00FE7C3F">
              <w:rPr>
                <w:sz w:val="28"/>
                <w:szCs w:val="28"/>
                <w:lang w:val="de-DE"/>
              </w:rPr>
              <w:t xml:space="preserve">Das ist eine Obstschale von </w:t>
            </w:r>
            <w:r w:rsidRPr="001030CD">
              <w:rPr>
                <w:b/>
                <w:sz w:val="28"/>
                <w:szCs w:val="28"/>
                <w:lang w:val="de-DE"/>
              </w:rPr>
              <w:t>Josef Albers</w:t>
            </w:r>
            <w:r w:rsidRPr="00FE7C3F">
              <w:rPr>
                <w:sz w:val="28"/>
                <w:szCs w:val="28"/>
                <w:lang w:val="de-DE"/>
              </w:rPr>
              <w:t xml:space="preserve">. Eine runde Glasplatte liegt auf drei schwarzen Kugeln. </w:t>
            </w:r>
            <w:r w:rsidRPr="00FE7C3F">
              <w:rPr>
                <w:sz w:val="28"/>
                <w:szCs w:val="28"/>
              </w:rPr>
              <w:t xml:space="preserve">Sie </w:t>
            </w:r>
            <w:proofErr w:type="spellStart"/>
            <w:r w:rsidRPr="00FE7C3F">
              <w:rPr>
                <w:sz w:val="28"/>
                <w:szCs w:val="28"/>
              </w:rPr>
              <w:t>ist</w:t>
            </w:r>
            <w:proofErr w:type="spellEnd"/>
            <w:r w:rsidRPr="00FE7C3F">
              <w:rPr>
                <w:sz w:val="28"/>
                <w:szCs w:val="28"/>
              </w:rPr>
              <w:t xml:space="preserve"> 1924 am Bauhaus </w:t>
            </w:r>
            <w:proofErr w:type="spellStart"/>
            <w:r w:rsidRPr="00FE7C3F">
              <w:rPr>
                <w:sz w:val="28"/>
                <w:szCs w:val="28"/>
              </w:rPr>
              <w:t>entstanden</w:t>
            </w:r>
            <w:proofErr w:type="spellEnd"/>
            <w:r w:rsidRPr="00FE7C3F">
              <w:rPr>
                <w:sz w:val="28"/>
                <w:szCs w:val="28"/>
              </w:rPr>
              <w:t>.</w:t>
            </w:r>
          </w:p>
          <w:p w:rsidR="001578D6" w:rsidRPr="00FE7C3F" w:rsidRDefault="001578D6">
            <w:pPr>
              <w:rPr>
                <w:sz w:val="28"/>
                <w:szCs w:val="28"/>
              </w:rPr>
            </w:pPr>
          </w:p>
        </w:tc>
        <w:tc>
          <w:tcPr>
            <w:tcW w:w="3577" w:type="dxa"/>
          </w:tcPr>
          <w:p w:rsidR="00FE7C3F" w:rsidRDefault="00FE7C3F">
            <w:pPr>
              <w:rPr>
                <w:noProof/>
                <w:sz w:val="28"/>
                <w:szCs w:val="28"/>
              </w:rPr>
            </w:pPr>
          </w:p>
          <w:p w:rsidR="00943ABE" w:rsidRPr="00FE7C3F" w:rsidRDefault="001972F0">
            <w:pPr>
              <w:rPr>
                <w:sz w:val="28"/>
                <w:szCs w:val="28"/>
              </w:rPr>
            </w:pPr>
            <w:r w:rsidRPr="00FE7C3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85837</wp:posOffset>
                  </wp:positionV>
                  <wp:extent cx="1876043" cy="1655333"/>
                  <wp:effectExtent l="0" t="0" r="0" b="254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9-04-04 at 2.50.06 AM.png"/>
                          <pic:cNvPicPr/>
                        </pic:nvPicPr>
                        <pic:blipFill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444" cy="1668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8" w:type="dxa"/>
          </w:tcPr>
          <w:p w:rsidR="00D96FE9" w:rsidRPr="00FE7C3F" w:rsidRDefault="00D96FE9">
            <w:pPr>
              <w:rPr>
                <w:sz w:val="28"/>
                <w:szCs w:val="28"/>
                <w:lang w:val="de-DE"/>
              </w:rPr>
            </w:pPr>
          </w:p>
          <w:p w:rsidR="00943ABE" w:rsidRPr="00FE7C3F" w:rsidRDefault="001578D6">
            <w:pPr>
              <w:rPr>
                <w:sz w:val="28"/>
                <w:szCs w:val="28"/>
                <w:lang w:val="de-DE"/>
              </w:rPr>
            </w:pPr>
            <w:r w:rsidRPr="00FE7C3F">
              <w:rPr>
                <w:sz w:val="28"/>
                <w:szCs w:val="28"/>
                <w:lang w:val="de-DE"/>
              </w:rPr>
              <w:t xml:space="preserve">Das ist der Architekt </w:t>
            </w:r>
            <w:r w:rsidRPr="001030CD">
              <w:rPr>
                <w:b/>
                <w:sz w:val="28"/>
                <w:szCs w:val="28"/>
                <w:lang w:val="de-DE"/>
              </w:rPr>
              <w:t>Mies van der Rohe</w:t>
            </w:r>
            <w:r w:rsidRPr="00FE7C3F">
              <w:rPr>
                <w:sz w:val="28"/>
                <w:szCs w:val="28"/>
                <w:lang w:val="de-DE"/>
              </w:rPr>
              <w:t>, der gern Zigarren rauchte. Er war der dritte Leiter des Bauhauses und kam in den dreißiger Jahren nach Chicago, wo er einen großen Einfluss auf die Chicago Skyline hatte.</w:t>
            </w:r>
          </w:p>
          <w:p w:rsidR="00D96FE9" w:rsidRPr="00FE7C3F" w:rsidRDefault="00D96FE9">
            <w:pPr>
              <w:rPr>
                <w:sz w:val="28"/>
                <w:szCs w:val="28"/>
                <w:lang w:val="de-DE"/>
              </w:rPr>
            </w:pPr>
          </w:p>
        </w:tc>
      </w:tr>
      <w:tr w:rsidR="000E3EE8" w:rsidRPr="00FE7C3F" w:rsidTr="00FE7C3F">
        <w:tc>
          <w:tcPr>
            <w:tcW w:w="3577" w:type="dxa"/>
          </w:tcPr>
          <w:p w:rsidR="00943ABE" w:rsidRPr="00FE7C3F" w:rsidRDefault="001972F0">
            <w:pPr>
              <w:rPr>
                <w:sz w:val="28"/>
                <w:szCs w:val="28"/>
                <w:lang w:val="de-DE"/>
              </w:rPr>
            </w:pPr>
            <w:r w:rsidRPr="00FE7C3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19685</wp:posOffset>
                  </wp:positionV>
                  <wp:extent cx="1447800" cy="2075999"/>
                  <wp:effectExtent l="0" t="0" r="0" b="63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9-04-04 at 3.08.30 AM.png"/>
                          <pic:cNvPicPr/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649" cy="2082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8" w:type="dxa"/>
          </w:tcPr>
          <w:p w:rsidR="00D96FE9" w:rsidRPr="00FE7C3F" w:rsidRDefault="00D96FE9" w:rsidP="00762031">
            <w:pPr>
              <w:rPr>
                <w:sz w:val="28"/>
                <w:szCs w:val="28"/>
                <w:lang w:val="de-DE"/>
              </w:rPr>
            </w:pPr>
          </w:p>
          <w:p w:rsidR="00762031" w:rsidRPr="00FE7C3F" w:rsidRDefault="00762031" w:rsidP="00762031">
            <w:pPr>
              <w:rPr>
                <w:sz w:val="28"/>
                <w:szCs w:val="28"/>
                <w:lang w:val="de-DE"/>
              </w:rPr>
            </w:pPr>
            <w:r w:rsidRPr="00FE7C3F">
              <w:rPr>
                <w:sz w:val="28"/>
                <w:szCs w:val="28"/>
                <w:lang w:val="de-DE"/>
              </w:rPr>
              <w:t xml:space="preserve">Das ist ein Wolkenkratzer aus Glas, den </w:t>
            </w:r>
            <w:r w:rsidRPr="001030CD">
              <w:rPr>
                <w:b/>
                <w:sz w:val="28"/>
                <w:szCs w:val="28"/>
                <w:lang w:val="de-DE"/>
              </w:rPr>
              <w:t>Mies van der Rohe</w:t>
            </w:r>
            <w:r w:rsidRPr="00FE7C3F">
              <w:rPr>
                <w:sz w:val="28"/>
                <w:szCs w:val="28"/>
                <w:lang w:val="de-DE"/>
              </w:rPr>
              <w:t xml:space="preserve"> 1922 für Berlin konzipierte. Damals wurde er nicht gebaut, aber heute gibt es </w:t>
            </w:r>
            <w:r w:rsidR="00D96FE9" w:rsidRPr="00FE7C3F">
              <w:rPr>
                <w:sz w:val="28"/>
                <w:szCs w:val="28"/>
                <w:lang w:val="de-DE"/>
              </w:rPr>
              <w:t xml:space="preserve">viele </w:t>
            </w:r>
            <w:r w:rsidRPr="00FE7C3F">
              <w:rPr>
                <w:sz w:val="28"/>
                <w:szCs w:val="28"/>
                <w:lang w:val="de-DE"/>
              </w:rPr>
              <w:t>ähnliche Hochhäuser.</w:t>
            </w:r>
          </w:p>
          <w:p w:rsidR="00D96FE9" w:rsidRPr="00FE7C3F" w:rsidRDefault="00D96FE9" w:rsidP="00762031">
            <w:pPr>
              <w:rPr>
                <w:sz w:val="28"/>
                <w:szCs w:val="28"/>
                <w:lang w:val="de-DE"/>
              </w:rPr>
            </w:pPr>
          </w:p>
          <w:p w:rsidR="00D96FE9" w:rsidRPr="00FE7C3F" w:rsidRDefault="00D96FE9" w:rsidP="00762031">
            <w:pPr>
              <w:rPr>
                <w:sz w:val="28"/>
                <w:szCs w:val="28"/>
                <w:lang w:val="de-DE"/>
              </w:rPr>
            </w:pPr>
          </w:p>
          <w:p w:rsidR="00D96FE9" w:rsidRPr="00FE7C3F" w:rsidRDefault="00D96FE9" w:rsidP="00762031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3577" w:type="dxa"/>
          </w:tcPr>
          <w:p w:rsidR="00943ABE" w:rsidRPr="00FE7C3F" w:rsidRDefault="001972F0">
            <w:pPr>
              <w:rPr>
                <w:sz w:val="28"/>
                <w:szCs w:val="28"/>
                <w:lang w:val="de-DE"/>
              </w:rPr>
            </w:pPr>
            <w:r w:rsidRPr="00FE7C3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124460</wp:posOffset>
                  </wp:positionV>
                  <wp:extent cx="1400175" cy="1895413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9-04-04 at 2.59.44 AM.png"/>
                          <pic:cNvPicPr/>
                        </pic:nvPicPr>
                        <pic:blipFill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115" cy="189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8" w:type="dxa"/>
          </w:tcPr>
          <w:p w:rsidR="00D96FE9" w:rsidRPr="00FE7C3F" w:rsidRDefault="00D96FE9">
            <w:pPr>
              <w:rPr>
                <w:sz w:val="28"/>
                <w:szCs w:val="28"/>
                <w:lang w:val="de-DE"/>
              </w:rPr>
            </w:pPr>
          </w:p>
          <w:p w:rsidR="00943ABE" w:rsidRPr="00FE7C3F" w:rsidRDefault="00762031">
            <w:pPr>
              <w:rPr>
                <w:sz w:val="28"/>
                <w:szCs w:val="28"/>
                <w:lang w:val="de-DE"/>
              </w:rPr>
            </w:pPr>
            <w:r w:rsidRPr="00FE7C3F">
              <w:rPr>
                <w:sz w:val="28"/>
                <w:szCs w:val="28"/>
                <w:lang w:val="de-DE"/>
              </w:rPr>
              <w:t xml:space="preserve">Das ist ein Selbstportrait des </w:t>
            </w:r>
            <w:r w:rsidR="001972F0" w:rsidRPr="00FE7C3F">
              <w:rPr>
                <w:sz w:val="28"/>
                <w:szCs w:val="28"/>
                <w:lang w:val="de-DE"/>
              </w:rPr>
              <w:t>österreichischen Fotografen, Typografen, und Grafikdesigners</w:t>
            </w:r>
            <w:r w:rsidRPr="00FE7C3F">
              <w:rPr>
                <w:sz w:val="28"/>
                <w:szCs w:val="28"/>
                <w:lang w:val="de-DE"/>
              </w:rPr>
              <w:t xml:space="preserve"> </w:t>
            </w:r>
            <w:r w:rsidRPr="001030CD">
              <w:rPr>
                <w:b/>
                <w:sz w:val="28"/>
                <w:szCs w:val="28"/>
                <w:lang w:val="de-DE"/>
              </w:rPr>
              <w:t>Herbert Bayer</w:t>
            </w:r>
            <w:r w:rsidRPr="00FE7C3F">
              <w:rPr>
                <w:sz w:val="28"/>
                <w:szCs w:val="28"/>
                <w:lang w:val="de-DE"/>
              </w:rPr>
              <w:t>.</w:t>
            </w:r>
            <w:r w:rsidR="001972F0" w:rsidRPr="00FE7C3F">
              <w:rPr>
                <w:sz w:val="28"/>
                <w:szCs w:val="28"/>
                <w:lang w:val="de-DE"/>
              </w:rPr>
              <w:t xml:space="preserve"> Er sieht überrascht seinen Arm an.</w:t>
            </w:r>
          </w:p>
        </w:tc>
      </w:tr>
    </w:tbl>
    <w:p w:rsidR="001D3DD8" w:rsidRPr="00FE7C3F" w:rsidRDefault="0041718D">
      <w:pPr>
        <w:rPr>
          <w:sz w:val="28"/>
          <w:szCs w:val="28"/>
          <w:lang w:val="de-DE"/>
        </w:rPr>
      </w:pPr>
    </w:p>
    <w:sectPr w:rsidR="001D3DD8" w:rsidRPr="00FE7C3F" w:rsidSect="00FE7C3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883"/>
    <w:rsid w:val="000E3EE8"/>
    <w:rsid w:val="001030CD"/>
    <w:rsid w:val="001578D6"/>
    <w:rsid w:val="001972F0"/>
    <w:rsid w:val="00310E2C"/>
    <w:rsid w:val="0041718D"/>
    <w:rsid w:val="004C662B"/>
    <w:rsid w:val="005C785E"/>
    <w:rsid w:val="00762031"/>
    <w:rsid w:val="00835170"/>
    <w:rsid w:val="0090414E"/>
    <w:rsid w:val="00943ABE"/>
    <w:rsid w:val="00B10208"/>
    <w:rsid w:val="00D96FE9"/>
    <w:rsid w:val="00E23C6B"/>
    <w:rsid w:val="00EA2883"/>
    <w:rsid w:val="00FE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64FCE7FE-20A8-7F43-A786-FF7CB4175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3A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72F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2F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2019-04-04T08:34:00Z</cp:lastPrinted>
  <dcterms:created xsi:type="dcterms:W3CDTF">2019-04-05T16:07:00Z</dcterms:created>
  <dcterms:modified xsi:type="dcterms:W3CDTF">2019-05-17T05:06:00Z</dcterms:modified>
</cp:coreProperties>
</file>